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5A" w:rsidRPr="00C7532C" w:rsidRDefault="0093325A" w:rsidP="0093325A">
      <w:pPr>
        <w:pStyle w:val="Fuzeile"/>
        <w:rPr>
          <w:rFonts w:ascii="Arial" w:hAnsi="Arial" w:cs="Arial"/>
          <w:sz w:val="22"/>
          <w:lang w:val="en-GB"/>
        </w:rPr>
      </w:pPr>
      <w:r w:rsidRPr="00C7532C">
        <w:rPr>
          <w:rFonts w:ascii="Arial" w:hAnsi="Arial" w:cs="Arial"/>
          <w:noProof/>
          <w:sz w:val="22"/>
          <w:lang w:val="de-AT" w:eastAsia="de-AT"/>
        </w:rPr>
        <w:drawing>
          <wp:anchor distT="158496" distB="167513" distL="278892" distR="276606" simplePos="0" relativeHeight="251659264" behindDoc="0" locked="0" layoutInCell="1" allowOverlap="1" wp14:anchorId="5265E746" wp14:editId="2A664AAA">
            <wp:simplePos x="0" y="0"/>
            <wp:positionH relativeFrom="column">
              <wp:posOffset>77470</wp:posOffset>
            </wp:positionH>
            <wp:positionV relativeFrom="paragraph">
              <wp:posOffset>-12065</wp:posOffset>
            </wp:positionV>
            <wp:extent cx="1447800" cy="2040890"/>
            <wp:effectExtent l="190500" t="190500" r="190500" b="187960"/>
            <wp:wrapSquare wrapText="bothSides"/>
            <wp:docPr id="2" name="Bild 2" descr="G:\Diverses\Fotos\Portraits 2012\IMB 2012\Baumgartner Peter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G:\Diverses\Fotos\Portraits 2012\IMB 2012\Baumgartner Peter 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20408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roofErr w:type="gramStart"/>
      <w:r w:rsidRPr="00C7532C">
        <w:rPr>
          <w:rFonts w:ascii="Arial" w:hAnsi="Arial" w:cs="Arial"/>
          <w:sz w:val="22"/>
          <w:lang w:val="en-GB"/>
        </w:rPr>
        <w:t>Univ.-</w:t>
      </w:r>
      <w:proofErr w:type="spellStart"/>
      <w:r w:rsidRPr="00C7532C">
        <w:rPr>
          <w:rFonts w:ascii="Arial" w:hAnsi="Arial" w:cs="Arial"/>
          <w:sz w:val="22"/>
          <w:lang w:val="en-GB"/>
        </w:rPr>
        <w:t>Prof.</w:t>
      </w:r>
      <w:proofErr w:type="spellEnd"/>
      <w:r w:rsidRPr="00C7532C">
        <w:rPr>
          <w:rFonts w:ascii="Arial" w:hAnsi="Arial" w:cs="Arial"/>
          <w:sz w:val="22"/>
          <w:lang w:val="en-GB"/>
        </w:rPr>
        <w:t xml:space="preserve"> </w:t>
      </w:r>
      <w:proofErr w:type="spellStart"/>
      <w:r w:rsidRPr="00C7532C">
        <w:rPr>
          <w:rFonts w:ascii="Arial" w:hAnsi="Arial" w:cs="Arial"/>
          <w:sz w:val="22"/>
          <w:lang w:val="en-GB"/>
        </w:rPr>
        <w:t>Dr.</w:t>
      </w:r>
      <w:proofErr w:type="spellEnd"/>
      <w:r w:rsidR="00023118">
        <w:rPr>
          <w:rFonts w:ascii="Arial" w:hAnsi="Arial" w:cs="Arial"/>
          <w:sz w:val="22"/>
          <w:lang w:val="en-GB"/>
        </w:rPr>
        <w:t xml:space="preserve"> </w:t>
      </w:r>
      <w:proofErr w:type="spellStart"/>
      <w:r w:rsidR="00023118">
        <w:rPr>
          <w:rFonts w:ascii="Arial" w:hAnsi="Arial" w:cs="Arial"/>
          <w:sz w:val="22"/>
          <w:lang w:val="en-GB"/>
        </w:rPr>
        <w:t>habil</w:t>
      </w:r>
      <w:proofErr w:type="spellEnd"/>
      <w:r w:rsidR="00023118">
        <w:rPr>
          <w:rFonts w:ascii="Arial" w:hAnsi="Arial" w:cs="Arial"/>
          <w:sz w:val="22"/>
          <w:lang w:val="en-GB"/>
        </w:rPr>
        <w:t>.</w:t>
      </w:r>
      <w:proofErr w:type="gramEnd"/>
      <w:r w:rsidRPr="00C7532C">
        <w:rPr>
          <w:rFonts w:ascii="Arial" w:hAnsi="Arial" w:cs="Arial"/>
          <w:sz w:val="22"/>
          <w:lang w:val="en-GB"/>
        </w:rPr>
        <w:t xml:space="preserve"> Peter Baumgartner</w:t>
      </w:r>
    </w:p>
    <w:p w:rsidR="0093325A" w:rsidRPr="00C7532C" w:rsidRDefault="0093325A" w:rsidP="0093325A">
      <w:pPr>
        <w:rPr>
          <w:rFonts w:ascii="Arial" w:hAnsi="Arial" w:cs="Arial"/>
          <w:sz w:val="22"/>
          <w:lang w:val="en-GB"/>
        </w:rPr>
      </w:pPr>
      <w:r w:rsidRPr="00C7532C">
        <w:rPr>
          <w:rFonts w:ascii="Arial" w:hAnsi="Arial" w:cs="Arial"/>
          <w:sz w:val="22"/>
          <w:lang w:val="en-GB"/>
        </w:rPr>
        <w:t>Department of Interactive Media and Educational Technology</w:t>
      </w:r>
    </w:p>
    <w:p w:rsidR="0093325A" w:rsidRPr="00023118" w:rsidRDefault="0093325A" w:rsidP="0093325A">
      <w:pPr>
        <w:rPr>
          <w:rFonts w:ascii="Arial" w:hAnsi="Arial" w:cs="Arial"/>
          <w:sz w:val="22"/>
          <w:lang w:val="en-GB"/>
        </w:rPr>
      </w:pPr>
      <w:r w:rsidRPr="00023118">
        <w:rPr>
          <w:rFonts w:ascii="Arial" w:hAnsi="Arial" w:cs="Arial"/>
          <w:sz w:val="22"/>
          <w:lang w:val="en-GB"/>
        </w:rPr>
        <w:t xml:space="preserve">Danube University </w:t>
      </w:r>
      <w:proofErr w:type="spellStart"/>
      <w:r w:rsidRPr="00023118">
        <w:rPr>
          <w:rFonts w:ascii="Arial" w:hAnsi="Arial" w:cs="Arial"/>
          <w:sz w:val="22"/>
          <w:lang w:val="en-GB"/>
        </w:rPr>
        <w:t>Krems</w:t>
      </w:r>
      <w:proofErr w:type="spellEnd"/>
      <w:r w:rsidRPr="00023118">
        <w:rPr>
          <w:rFonts w:ascii="Arial" w:hAnsi="Arial" w:cs="Arial"/>
          <w:sz w:val="22"/>
          <w:lang w:val="en-GB"/>
        </w:rPr>
        <w:t xml:space="preserve"> (DUK)</w:t>
      </w:r>
    </w:p>
    <w:p w:rsidR="0093325A" w:rsidRPr="00023118" w:rsidRDefault="00023118" w:rsidP="0093325A">
      <w:pPr>
        <w:rPr>
          <w:rFonts w:ascii="Arial" w:hAnsi="Arial" w:cs="Arial"/>
          <w:sz w:val="22"/>
          <w:lang w:val="en-GB"/>
        </w:rPr>
      </w:pPr>
      <w:proofErr w:type="spellStart"/>
      <w:r>
        <w:rPr>
          <w:rFonts w:ascii="Arial" w:hAnsi="Arial" w:cs="Arial"/>
          <w:sz w:val="22"/>
          <w:lang w:val="en-GB"/>
        </w:rPr>
        <w:t>Dr.</w:t>
      </w:r>
      <w:proofErr w:type="spellEnd"/>
      <w:r>
        <w:rPr>
          <w:rFonts w:ascii="Arial" w:hAnsi="Arial" w:cs="Arial"/>
          <w:sz w:val="22"/>
          <w:lang w:val="en-GB"/>
        </w:rPr>
        <w:t xml:space="preserve"> Karl-</w:t>
      </w:r>
      <w:proofErr w:type="spellStart"/>
      <w:r>
        <w:rPr>
          <w:rFonts w:ascii="Arial" w:hAnsi="Arial" w:cs="Arial"/>
          <w:sz w:val="22"/>
          <w:lang w:val="en-GB"/>
        </w:rPr>
        <w:t>Dorrek</w:t>
      </w:r>
      <w:proofErr w:type="spellEnd"/>
      <w:r>
        <w:rPr>
          <w:rFonts w:ascii="Arial" w:hAnsi="Arial" w:cs="Arial"/>
          <w:sz w:val="22"/>
          <w:lang w:val="en-GB"/>
        </w:rPr>
        <w:t>-</w:t>
      </w:r>
      <w:proofErr w:type="spellStart"/>
      <w:r>
        <w:rPr>
          <w:rFonts w:ascii="Arial" w:hAnsi="Arial" w:cs="Arial"/>
          <w:sz w:val="22"/>
          <w:lang w:val="en-GB"/>
        </w:rPr>
        <w:t>Strass</w:t>
      </w:r>
      <w:r w:rsidR="0093325A" w:rsidRPr="00023118">
        <w:rPr>
          <w:rFonts w:ascii="Arial" w:hAnsi="Arial" w:cs="Arial"/>
          <w:sz w:val="22"/>
          <w:lang w:val="en-GB"/>
        </w:rPr>
        <w:t>e</w:t>
      </w:r>
      <w:proofErr w:type="spellEnd"/>
      <w:r w:rsidR="0093325A" w:rsidRPr="00023118">
        <w:rPr>
          <w:rFonts w:ascii="Arial" w:hAnsi="Arial" w:cs="Arial"/>
          <w:sz w:val="22"/>
          <w:lang w:val="en-GB"/>
        </w:rPr>
        <w:t xml:space="preserve"> 30</w:t>
      </w:r>
    </w:p>
    <w:p w:rsidR="0093325A" w:rsidRPr="00C7532C" w:rsidRDefault="0093325A" w:rsidP="0093325A">
      <w:pPr>
        <w:rPr>
          <w:rFonts w:ascii="Arial" w:hAnsi="Arial" w:cs="Arial"/>
          <w:sz w:val="22"/>
        </w:rPr>
      </w:pPr>
      <w:r w:rsidRPr="00C7532C">
        <w:rPr>
          <w:rFonts w:ascii="Arial" w:hAnsi="Arial" w:cs="Arial"/>
          <w:sz w:val="22"/>
        </w:rPr>
        <w:t xml:space="preserve">A-3500 </w:t>
      </w:r>
      <w:proofErr w:type="spellStart"/>
      <w:r w:rsidRPr="00C7532C">
        <w:rPr>
          <w:rFonts w:ascii="Arial" w:hAnsi="Arial" w:cs="Arial"/>
          <w:sz w:val="22"/>
        </w:rPr>
        <w:t>Krems</w:t>
      </w:r>
      <w:proofErr w:type="spellEnd"/>
    </w:p>
    <w:p w:rsidR="0093325A" w:rsidRPr="00C7532C" w:rsidRDefault="0093325A" w:rsidP="0093325A">
      <w:pPr>
        <w:rPr>
          <w:rFonts w:ascii="Arial" w:hAnsi="Arial" w:cs="Arial"/>
          <w:sz w:val="22"/>
          <w:lang w:val="en-GB"/>
        </w:rPr>
      </w:pPr>
      <w:r w:rsidRPr="00C7532C">
        <w:rPr>
          <w:rFonts w:ascii="Arial" w:hAnsi="Arial" w:cs="Arial"/>
          <w:sz w:val="22"/>
        </w:rPr>
        <w:t>Austria</w:t>
      </w:r>
    </w:p>
    <w:p w:rsidR="0093325A" w:rsidRPr="00C7532C" w:rsidRDefault="0093325A" w:rsidP="0093325A">
      <w:pPr>
        <w:rPr>
          <w:rFonts w:ascii="Arial" w:hAnsi="Arial" w:cs="Arial"/>
          <w:sz w:val="22"/>
          <w:lang w:val="en-GB"/>
        </w:rPr>
      </w:pPr>
    </w:p>
    <w:p w:rsidR="0093325A" w:rsidRPr="00C7532C" w:rsidRDefault="0093325A" w:rsidP="0093325A">
      <w:pPr>
        <w:rPr>
          <w:rFonts w:ascii="Arial" w:hAnsi="Arial" w:cs="Arial"/>
          <w:sz w:val="22"/>
          <w:lang w:val="en-GB"/>
        </w:rPr>
      </w:pPr>
      <w:r w:rsidRPr="00C7532C">
        <w:rPr>
          <w:rFonts w:ascii="Arial" w:hAnsi="Arial" w:cs="Arial"/>
          <w:sz w:val="22"/>
          <w:lang w:val="en-GB"/>
        </w:rPr>
        <w:t xml:space="preserve">E-mail: </w:t>
      </w:r>
      <w:hyperlink r:id="rId8" w:history="1">
        <w:r w:rsidRPr="00C7532C">
          <w:rPr>
            <w:rStyle w:val="Hyperlink"/>
            <w:rFonts w:ascii="Arial" w:hAnsi="Arial" w:cs="Arial"/>
            <w:sz w:val="22"/>
            <w:lang w:val="en-GB"/>
          </w:rPr>
          <w:t>peter.baumgartner@donau-uni.ac.at</w:t>
        </w:r>
      </w:hyperlink>
    </w:p>
    <w:p w:rsidR="0093325A" w:rsidRPr="00C7532C" w:rsidRDefault="0093325A" w:rsidP="0093325A">
      <w:pPr>
        <w:rPr>
          <w:rFonts w:ascii="Arial" w:hAnsi="Arial" w:cs="Arial"/>
          <w:sz w:val="22"/>
          <w:lang w:val="en-GB"/>
        </w:rPr>
      </w:pPr>
      <w:r w:rsidRPr="00C7532C">
        <w:rPr>
          <w:rFonts w:ascii="Arial" w:hAnsi="Arial" w:cs="Arial"/>
          <w:sz w:val="22"/>
          <w:lang w:val="en-GB"/>
        </w:rPr>
        <w:t xml:space="preserve">Personal Homepage: </w:t>
      </w:r>
      <w:hyperlink r:id="rId9" w:history="1">
        <w:r w:rsidRPr="00C7532C">
          <w:rPr>
            <w:rStyle w:val="Hyperlink"/>
            <w:rFonts w:ascii="Arial" w:hAnsi="Arial" w:cs="Arial"/>
            <w:sz w:val="22"/>
            <w:lang w:val="en-GB"/>
          </w:rPr>
          <w:t>http://www.peter.baumgartner.name</w:t>
        </w:r>
      </w:hyperlink>
      <w:r w:rsidRPr="00C7532C">
        <w:rPr>
          <w:rFonts w:ascii="Arial" w:hAnsi="Arial" w:cs="Arial"/>
          <w:sz w:val="22"/>
          <w:lang w:val="en-GB"/>
        </w:rPr>
        <w:t xml:space="preserve"> </w:t>
      </w:r>
    </w:p>
    <w:p w:rsidR="0093325A" w:rsidRPr="00C7532C" w:rsidRDefault="0093325A" w:rsidP="0093325A">
      <w:pPr>
        <w:rPr>
          <w:rFonts w:ascii="Arial" w:hAnsi="Arial" w:cs="Arial"/>
          <w:sz w:val="22"/>
          <w:lang w:val="en-GB"/>
        </w:rPr>
      </w:pPr>
      <w:r w:rsidRPr="00C7532C">
        <w:rPr>
          <w:rFonts w:ascii="Arial" w:hAnsi="Arial" w:cs="Arial"/>
          <w:sz w:val="22"/>
          <w:lang w:val="en-GB"/>
        </w:rPr>
        <w:t xml:space="preserve">University: </w:t>
      </w:r>
      <w:hyperlink r:id="rId10" w:history="1">
        <w:r w:rsidRPr="00C7532C">
          <w:rPr>
            <w:rStyle w:val="Hyperlink"/>
            <w:rFonts w:ascii="Arial" w:hAnsi="Arial" w:cs="Arial"/>
            <w:sz w:val="22"/>
          </w:rPr>
          <w:t>www.donau-uni.ac.at/en/universitaet/whois/06393</w:t>
        </w:r>
      </w:hyperlink>
      <w:r w:rsidRPr="00C7532C">
        <w:rPr>
          <w:rFonts w:ascii="Arial" w:hAnsi="Arial" w:cs="Arial"/>
          <w:sz w:val="22"/>
        </w:rPr>
        <w:t xml:space="preserve"> </w:t>
      </w:r>
    </w:p>
    <w:p w:rsidR="0093325A" w:rsidRPr="00C7532C" w:rsidRDefault="0093325A" w:rsidP="0093325A">
      <w:pPr>
        <w:rPr>
          <w:rFonts w:ascii="Arial" w:hAnsi="Arial" w:cs="Arial"/>
          <w:sz w:val="22"/>
          <w:lang w:val="en-GB"/>
        </w:rPr>
      </w:pPr>
      <w:r w:rsidRPr="00C7532C">
        <w:rPr>
          <w:rFonts w:ascii="Arial" w:hAnsi="Arial" w:cs="Arial"/>
          <w:sz w:val="22"/>
          <w:lang w:val="en-GB"/>
        </w:rPr>
        <w:t xml:space="preserve">Department: </w:t>
      </w:r>
      <w:hyperlink r:id="rId11" w:history="1">
        <w:r w:rsidRPr="00C7532C">
          <w:rPr>
            <w:rStyle w:val="Hyperlink"/>
            <w:rFonts w:ascii="Arial" w:hAnsi="Arial" w:cs="Arial"/>
            <w:sz w:val="22"/>
          </w:rPr>
          <w:t>www.donau-uni.ac.at/en/department/imb</w:t>
        </w:r>
      </w:hyperlink>
      <w:r w:rsidRPr="00C7532C">
        <w:rPr>
          <w:rFonts w:ascii="Arial" w:hAnsi="Arial" w:cs="Arial"/>
          <w:sz w:val="22"/>
        </w:rPr>
        <w:t xml:space="preserve"> </w:t>
      </w:r>
    </w:p>
    <w:p w:rsidR="003E4465" w:rsidRPr="00C7532C" w:rsidRDefault="003E4465" w:rsidP="0093325A">
      <w:pPr>
        <w:rPr>
          <w:rFonts w:ascii="Arial" w:hAnsi="Arial" w:cs="Arial"/>
          <w:sz w:val="22"/>
        </w:rPr>
      </w:pPr>
    </w:p>
    <w:p w:rsidR="0093325A" w:rsidRPr="00C7532C" w:rsidRDefault="0093325A">
      <w:pPr>
        <w:rPr>
          <w:rFonts w:ascii="Arial" w:hAnsi="Arial" w:cs="Arial"/>
          <w:sz w:val="22"/>
        </w:rPr>
      </w:pPr>
    </w:p>
    <w:p w:rsidR="0093325A" w:rsidRDefault="0093325A">
      <w:pPr>
        <w:rPr>
          <w:rFonts w:ascii="Arial" w:hAnsi="Arial" w:cs="Arial"/>
          <w:sz w:val="22"/>
        </w:rPr>
      </w:pPr>
    </w:p>
    <w:p w:rsidR="00023118" w:rsidRPr="00C7532C" w:rsidRDefault="00023118">
      <w:pPr>
        <w:rPr>
          <w:rFonts w:ascii="Arial" w:hAnsi="Arial" w:cs="Arial"/>
          <w:sz w:val="22"/>
        </w:rPr>
      </w:pPr>
    </w:p>
    <w:p w:rsidR="0093325A" w:rsidRPr="00C7532C" w:rsidRDefault="0093325A">
      <w:pPr>
        <w:rPr>
          <w:rFonts w:ascii="Arial" w:hAnsi="Arial" w:cs="Arial"/>
          <w:sz w:val="22"/>
        </w:rPr>
      </w:pPr>
    </w:p>
    <w:p w:rsidR="0093325A" w:rsidRPr="00C7532C" w:rsidRDefault="0093325A" w:rsidP="0093325A">
      <w:pPr>
        <w:rPr>
          <w:rFonts w:ascii="Arial" w:hAnsi="Arial" w:cs="Arial"/>
          <w:b/>
          <w:sz w:val="22"/>
          <w:lang w:val="en-GB"/>
        </w:rPr>
        <w:sectPr w:rsidR="0093325A" w:rsidRPr="00C7532C" w:rsidSect="00023118">
          <w:headerReference w:type="default" r:id="rId12"/>
          <w:pgSz w:w="11906" w:h="16838"/>
          <w:pgMar w:top="1702" w:right="1133" w:bottom="1134" w:left="1417" w:header="708" w:footer="708" w:gutter="0"/>
          <w:cols w:space="708"/>
          <w:docGrid w:linePitch="360"/>
        </w:sectPr>
      </w:pPr>
    </w:p>
    <w:p w:rsidR="0093325A" w:rsidRPr="00C7532C" w:rsidRDefault="0093325A" w:rsidP="0093325A">
      <w:pPr>
        <w:rPr>
          <w:rFonts w:ascii="Arial" w:hAnsi="Arial" w:cs="Arial"/>
          <w:b/>
          <w:sz w:val="28"/>
          <w:lang w:val="en-GB"/>
        </w:rPr>
      </w:pPr>
      <w:r w:rsidRPr="00C7532C">
        <w:rPr>
          <w:rFonts w:ascii="Arial" w:hAnsi="Arial" w:cs="Arial"/>
          <w:b/>
          <w:sz w:val="28"/>
          <w:lang w:val="en-GB"/>
        </w:rPr>
        <w:lastRenderedPageBreak/>
        <w:t>BIOGRAPHY</w:t>
      </w:r>
    </w:p>
    <w:p w:rsidR="0093325A" w:rsidRPr="00C7532C" w:rsidRDefault="0093325A" w:rsidP="0093325A">
      <w:pPr>
        <w:rPr>
          <w:rFonts w:ascii="Arial" w:hAnsi="Arial" w:cs="Arial"/>
          <w:sz w:val="22"/>
          <w:lang w:val="en-GB"/>
        </w:rPr>
      </w:pPr>
    </w:p>
    <w:p w:rsidR="0093325A" w:rsidRPr="00C7532C" w:rsidRDefault="0093325A" w:rsidP="0093325A">
      <w:pPr>
        <w:jc w:val="both"/>
        <w:rPr>
          <w:rFonts w:ascii="Arial" w:hAnsi="Arial" w:cs="Arial"/>
          <w:sz w:val="22"/>
          <w:lang w:val="en-GB"/>
        </w:rPr>
      </w:pPr>
      <w:r w:rsidRPr="00C7532C">
        <w:rPr>
          <w:rFonts w:ascii="Arial" w:hAnsi="Arial" w:cs="Arial"/>
          <w:b/>
          <w:sz w:val="22"/>
          <w:lang w:val="en-GB"/>
        </w:rPr>
        <w:t xml:space="preserve">PETER BAUMGARTNER </w:t>
      </w:r>
      <w:r w:rsidRPr="00C7532C">
        <w:rPr>
          <w:rFonts w:ascii="Arial" w:hAnsi="Arial" w:cs="Arial"/>
          <w:sz w:val="22"/>
          <w:lang w:val="en-GB"/>
        </w:rPr>
        <w:t xml:space="preserve">was born 1953 in Vienna, Austria. He studied sociology at the University of Vienna, where he obtained his doctoral degree in 1980. After working for a couple of years as a freelance scientist and consultant for the Austrian Government and different universities he went as an assistant professor to the University of Klagenfurt. 1992 he wrote his </w:t>
      </w:r>
      <w:proofErr w:type="spellStart"/>
      <w:r w:rsidRPr="00C7532C">
        <w:rPr>
          <w:rFonts w:ascii="Arial" w:hAnsi="Arial" w:cs="Arial"/>
          <w:sz w:val="22"/>
          <w:lang w:val="en-GB"/>
        </w:rPr>
        <w:t>habilitation</w:t>
      </w:r>
      <w:proofErr w:type="spellEnd"/>
      <w:r w:rsidRPr="00C7532C">
        <w:rPr>
          <w:rFonts w:ascii="Arial" w:hAnsi="Arial" w:cs="Arial"/>
          <w:sz w:val="22"/>
          <w:lang w:val="en-GB"/>
        </w:rPr>
        <w:t xml:space="preserve"> thesis on “Background Knowledge – Groundwork for a Critique of Computational Reason” and published it (in German).</w:t>
      </w:r>
    </w:p>
    <w:p w:rsidR="0093325A" w:rsidRPr="00C7532C" w:rsidRDefault="0093325A" w:rsidP="0093325A">
      <w:pPr>
        <w:jc w:val="both"/>
        <w:rPr>
          <w:rFonts w:ascii="Arial" w:hAnsi="Arial" w:cs="Arial"/>
          <w:sz w:val="22"/>
          <w:lang w:val="en-GB"/>
        </w:rPr>
      </w:pPr>
    </w:p>
    <w:p w:rsidR="0093325A" w:rsidRPr="00C7532C" w:rsidRDefault="0093325A" w:rsidP="0093325A">
      <w:pPr>
        <w:jc w:val="both"/>
        <w:rPr>
          <w:rFonts w:ascii="Arial" w:hAnsi="Arial" w:cs="Arial"/>
          <w:sz w:val="22"/>
          <w:lang w:val="en-GB"/>
        </w:rPr>
      </w:pPr>
      <w:r w:rsidRPr="00C7532C">
        <w:rPr>
          <w:rFonts w:ascii="Arial" w:hAnsi="Arial" w:cs="Arial"/>
          <w:sz w:val="22"/>
          <w:lang w:val="en-GB"/>
        </w:rPr>
        <w:t xml:space="preserve">After several research leaves (1983: Universidad </w:t>
      </w:r>
      <w:proofErr w:type="spellStart"/>
      <w:r w:rsidRPr="00C7532C">
        <w:rPr>
          <w:rFonts w:ascii="Arial" w:hAnsi="Arial" w:cs="Arial"/>
          <w:sz w:val="22"/>
          <w:lang w:val="en-GB"/>
        </w:rPr>
        <w:t>Autónoma</w:t>
      </w:r>
      <w:proofErr w:type="spellEnd"/>
      <w:r w:rsidRPr="00C7532C">
        <w:rPr>
          <w:rFonts w:ascii="Arial" w:hAnsi="Arial" w:cs="Arial"/>
          <w:sz w:val="22"/>
          <w:lang w:val="en-GB"/>
        </w:rPr>
        <w:t xml:space="preserve"> de Mexico, 1989: Institute of Cognitive Studies at University of California in Berkeley, 1994: GMD, now </w:t>
      </w:r>
      <w:proofErr w:type="spellStart"/>
      <w:r w:rsidRPr="00C7532C">
        <w:rPr>
          <w:rFonts w:ascii="Arial" w:hAnsi="Arial" w:cs="Arial"/>
          <w:sz w:val="22"/>
          <w:lang w:val="en-GB"/>
        </w:rPr>
        <w:t>Fraunhofer-Gesellschaft</w:t>
      </w:r>
      <w:proofErr w:type="spellEnd"/>
      <w:r w:rsidRPr="00C7532C">
        <w:rPr>
          <w:rFonts w:ascii="Arial" w:hAnsi="Arial" w:cs="Arial"/>
          <w:sz w:val="22"/>
          <w:lang w:val="en-GB"/>
        </w:rPr>
        <w:t xml:space="preserve"> St. </w:t>
      </w:r>
      <w:proofErr w:type="spellStart"/>
      <w:r w:rsidRPr="00C7532C">
        <w:rPr>
          <w:rFonts w:ascii="Arial" w:hAnsi="Arial" w:cs="Arial"/>
          <w:sz w:val="22"/>
          <w:lang w:val="en-GB"/>
        </w:rPr>
        <w:t>Augustin</w:t>
      </w:r>
      <w:proofErr w:type="spellEnd"/>
      <w:r w:rsidRPr="00C7532C">
        <w:rPr>
          <w:rFonts w:ascii="Arial" w:hAnsi="Arial" w:cs="Arial"/>
          <w:sz w:val="22"/>
          <w:lang w:val="en-GB"/>
        </w:rPr>
        <w:t xml:space="preserve"> in Germany) and different positions as university professor (Muenster/Germany, Innsbruck/Austria, </w:t>
      </w:r>
      <w:proofErr w:type="spellStart"/>
      <w:r w:rsidRPr="00C7532C">
        <w:rPr>
          <w:rFonts w:ascii="Arial" w:hAnsi="Arial" w:cs="Arial"/>
          <w:sz w:val="22"/>
          <w:lang w:val="en-GB"/>
        </w:rPr>
        <w:t>FernUniversitaet</w:t>
      </w:r>
      <w:proofErr w:type="spellEnd"/>
      <w:r w:rsidRPr="00C7532C">
        <w:rPr>
          <w:rFonts w:ascii="Arial" w:hAnsi="Arial" w:cs="Arial"/>
          <w:sz w:val="22"/>
          <w:lang w:val="en-GB"/>
        </w:rPr>
        <w:t xml:space="preserve"> in Hagen). Peter Baumgartner is now full professor for Technology enhanced learning and Multimedia at Danube University </w:t>
      </w:r>
      <w:proofErr w:type="spellStart"/>
      <w:r w:rsidRPr="00C7532C">
        <w:rPr>
          <w:rFonts w:ascii="Arial" w:hAnsi="Arial" w:cs="Arial"/>
          <w:sz w:val="22"/>
          <w:lang w:val="en-GB"/>
        </w:rPr>
        <w:t>Krems</w:t>
      </w:r>
      <w:proofErr w:type="spellEnd"/>
      <w:r w:rsidRPr="00C7532C">
        <w:rPr>
          <w:rFonts w:ascii="Arial" w:hAnsi="Arial" w:cs="Arial"/>
          <w:sz w:val="22"/>
          <w:lang w:val="en-GB"/>
        </w:rPr>
        <w:t xml:space="preserve">, the first European university </w:t>
      </w:r>
      <w:r w:rsidR="00AE3C6B" w:rsidRPr="00C7532C">
        <w:rPr>
          <w:rFonts w:ascii="Arial" w:hAnsi="Arial" w:cs="Arial"/>
          <w:sz w:val="22"/>
          <w:lang w:val="en-GB"/>
        </w:rPr>
        <w:t>specialised</w:t>
      </w:r>
      <w:r w:rsidRPr="00C7532C">
        <w:rPr>
          <w:rFonts w:ascii="Arial" w:hAnsi="Arial" w:cs="Arial"/>
          <w:sz w:val="22"/>
          <w:lang w:val="en-GB"/>
        </w:rPr>
        <w:t xml:space="preserve"> in Continuing Education. He is the head of the Department of Interactive Media and Educational Technology. </w:t>
      </w:r>
    </w:p>
    <w:p w:rsidR="0093325A" w:rsidRPr="00C7532C" w:rsidRDefault="0093325A" w:rsidP="0093325A">
      <w:pPr>
        <w:rPr>
          <w:rFonts w:ascii="Arial" w:hAnsi="Arial" w:cs="Arial"/>
          <w:sz w:val="22"/>
          <w:lang w:val="en-GB"/>
        </w:rPr>
      </w:pPr>
    </w:p>
    <w:p w:rsidR="0093325A" w:rsidRPr="00C7532C" w:rsidRDefault="0093325A" w:rsidP="0093325A">
      <w:pPr>
        <w:jc w:val="both"/>
        <w:rPr>
          <w:rFonts w:ascii="Arial" w:hAnsi="Arial" w:cs="Arial"/>
          <w:sz w:val="22"/>
          <w:lang w:val="en-GB"/>
        </w:rPr>
      </w:pPr>
      <w:r w:rsidRPr="00C7532C">
        <w:rPr>
          <w:rFonts w:ascii="Arial" w:hAnsi="Arial" w:cs="Arial"/>
          <w:sz w:val="22"/>
          <w:lang w:val="en-GB"/>
        </w:rPr>
        <w:t xml:space="preserve">Since 1992 Peter Baumgartner has focused his research work on learning theory, eLearning scenarios and blended learning arrangements, distance education, didactics and teacher training, strategies for the organisational implementation of eLearning and evaluation methodology. During this time he has published </w:t>
      </w:r>
      <w:r w:rsidR="00023118">
        <w:rPr>
          <w:rFonts w:ascii="Arial" w:hAnsi="Arial" w:cs="Arial"/>
          <w:sz w:val="22"/>
          <w:lang w:val="en-GB"/>
        </w:rPr>
        <w:t>12</w:t>
      </w:r>
      <w:r w:rsidRPr="00C7532C">
        <w:rPr>
          <w:rFonts w:ascii="Arial" w:hAnsi="Arial" w:cs="Arial"/>
          <w:sz w:val="22"/>
          <w:lang w:val="en-GB"/>
        </w:rPr>
        <w:t xml:space="preserve"> books and over 1</w:t>
      </w:r>
      <w:r w:rsidR="00910D58" w:rsidRPr="00C7532C">
        <w:rPr>
          <w:rFonts w:ascii="Arial" w:hAnsi="Arial" w:cs="Arial"/>
          <w:sz w:val="22"/>
          <w:lang w:val="en-GB"/>
        </w:rPr>
        <w:t>9</w:t>
      </w:r>
      <w:r w:rsidRPr="00C7532C">
        <w:rPr>
          <w:rFonts w:ascii="Arial" w:hAnsi="Arial" w:cs="Arial"/>
          <w:sz w:val="22"/>
          <w:lang w:val="en-GB"/>
        </w:rPr>
        <w:t xml:space="preserve">0 articles. Many of these </w:t>
      </w:r>
      <w:r w:rsidRPr="00C7532C">
        <w:rPr>
          <w:rFonts w:ascii="Arial" w:hAnsi="Arial" w:cs="Arial"/>
          <w:sz w:val="22"/>
          <w:lang w:val="en-GB"/>
        </w:rPr>
        <w:lastRenderedPageBreak/>
        <w:t xml:space="preserve">articles are available for download on his webpage at </w:t>
      </w:r>
    </w:p>
    <w:p w:rsidR="0093325A" w:rsidRPr="00C7532C" w:rsidRDefault="00233A2E" w:rsidP="0093325A">
      <w:pPr>
        <w:jc w:val="both"/>
        <w:rPr>
          <w:rFonts w:ascii="Arial" w:hAnsi="Arial" w:cs="Arial"/>
          <w:sz w:val="22"/>
          <w:lang w:val="en-GB"/>
        </w:rPr>
      </w:pPr>
      <w:hyperlink r:id="rId13" w:history="1">
        <w:r w:rsidR="0093325A" w:rsidRPr="00C7532C">
          <w:rPr>
            <w:rStyle w:val="Hyperlink"/>
            <w:rFonts w:ascii="Arial" w:hAnsi="Arial" w:cs="Arial"/>
            <w:sz w:val="22"/>
            <w:lang w:val="en-GB"/>
          </w:rPr>
          <w:t>http://www.peter.baumgartner.name/</w:t>
        </w:r>
      </w:hyperlink>
      <w:r w:rsidR="0093325A" w:rsidRPr="00C7532C">
        <w:rPr>
          <w:rFonts w:ascii="Arial" w:hAnsi="Arial" w:cs="Arial"/>
          <w:sz w:val="22"/>
          <w:lang w:val="en-GB"/>
        </w:rPr>
        <w:t>.</w:t>
      </w:r>
    </w:p>
    <w:p w:rsidR="0093325A" w:rsidRPr="00C7532C" w:rsidRDefault="0093325A" w:rsidP="0093325A">
      <w:pPr>
        <w:jc w:val="both"/>
        <w:rPr>
          <w:rFonts w:ascii="Arial" w:hAnsi="Arial" w:cs="Arial"/>
          <w:sz w:val="22"/>
          <w:lang w:val="en-GB"/>
        </w:rPr>
      </w:pPr>
    </w:p>
    <w:p w:rsidR="00233A2E" w:rsidRDefault="0093325A" w:rsidP="00023118">
      <w:pPr>
        <w:jc w:val="both"/>
        <w:rPr>
          <w:rFonts w:ascii="Arial" w:hAnsi="Arial" w:cs="Arial"/>
          <w:sz w:val="22"/>
          <w:lang w:val="en-GB"/>
        </w:rPr>
      </w:pPr>
      <w:r w:rsidRPr="00C7532C">
        <w:rPr>
          <w:rFonts w:ascii="Arial" w:hAnsi="Arial" w:cs="Arial"/>
          <w:sz w:val="22"/>
          <w:lang w:val="en-GB"/>
        </w:rPr>
        <w:t>Peter Baumgartner was the scientific director of a prestigious award for university teachers, which is endowed every year with 100.000 Euro (</w:t>
      </w:r>
      <w:r w:rsidRPr="00C7532C">
        <w:rPr>
          <w:rFonts w:ascii="Arial" w:hAnsi="Arial" w:cs="Arial"/>
          <w:sz w:val="22"/>
          <w:lang w:val="en-GB"/>
        </w:rPr>
        <w:fldChar w:fldCharType="begin"/>
      </w:r>
      <w:r w:rsidRPr="00C7532C">
        <w:rPr>
          <w:rFonts w:ascii="Arial" w:hAnsi="Arial" w:cs="Arial"/>
          <w:sz w:val="22"/>
          <w:lang w:val="en-GB"/>
        </w:rPr>
        <w:instrText xml:space="preserve"> GREETINGLINE _Con-41DA388B4D6 \c \s \l </w:instrText>
      </w:r>
      <w:r w:rsidRPr="00C7532C">
        <w:rPr>
          <w:rFonts w:ascii="Arial" w:hAnsi="Arial" w:cs="Arial"/>
          <w:sz w:val="22"/>
          <w:lang w:val="en-GB"/>
        </w:rPr>
        <w:fldChar w:fldCharType="separate"/>
      </w:r>
      <w:r w:rsidRPr="00C7532C">
        <w:rPr>
          <w:rFonts w:ascii="Arial" w:hAnsi="Arial" w:cs="Arial"/>
          <w:noProof/>
          <w:sz w:val="22"/>
          <w:lang w:val="en-GB"/>
        </w:rPr>
        <w:t>Medidaprix</w:t>
      </w:r>
      <w:r w:rsidRPr="00C7532C">
        <w:rPr>
          <w:rFonts w:ascii="Arial" w:hAnsi="Arial" w:cs="Arial"/>
          <w:sz w:val="22"/>
          <w:lang w:val="en-GB"/>
        </w:rPr>
        <w:fldChar w:fldCharType="end"/>
      </w:r>
      <w:r w:rsidRPr="00C7532C">
        <w:rPr>
          <w:rFonts w:ascii="Arial" w:hAnsi="Arial" w:cs="Arial"/>
          <w:sz w:val="22"/>
          <w:lang w:val="en-GB"/>
        </w:rPr>
        <w:t xml:space="preserve"> </w:t>
      </w:r>
      <w:hyperlink r:id="rId14" w:history="1">
        <w:r w:rsidRPr="00C7532C">
          <w:rPr>
            <w:rStyle w:val="Hyperlink"/>
            <w:rFonts w:ascii="Arial" w:hAnsi="Arial" w:cs="Arial"/>
            <w:sz w:val="22"/>
            <w:lang w:val="en-GB"/>
          </w:rPr>
          <w:t>http://www.medidaprix.org/</w:t>
        </w:r>
      </w:hyperlink>
      <w:r w:rsidRPr="00C7532C">
        <w:rPr>
          <w:rFonts w:ascii="Arial" w:hAnsi="Arial" w:cs="Arial"/>
          <w:sz w:val="22"/>
          <w:lang w:val="en-GB"/>
        </w:rPr>
        <w:t xml:space="preserve">). He is board member of the Society for Media in the Sciences (GMW, </w:t>
      </w:r>
      <w:hyperlink r:id="rId15" w:history="1">
        <w:r w:rsidRPr="00C7532C">
          <w:rPr>
            <w:rStyle w:val="Hyperlink"/>
            <w:rFonts w:ascii="Arial" w:hAnsi="Arial" w:cs="Arial"/>
            <w:sz w:val="22"/>
            <w:lang w:val="en-GB"/>
          </w:rPr>
          <w:t>http://www.gmw-online.de/</w:t>
        </w:r>
      </w:hyperlink>
      <w:r w:rsidRPr="00C7532C">
        <w:rPr>
          <w:rFonts w:ascii="Arial" w:hAnsi="Arial" w:cs="Arial"/>
          <w:sz w:val="22"/>
          <w:lang w:val="en-GB"/>
        </w:rPr>
        <w:t xml:space="preserve">), of the Styria Research Council for “Research, Innovation and Technology for the Future” of the regional government of Styria and of several other </w:t>
      </w:r>
      <w:r w:rsidR="00AE3C6B" w:rsidRPr="00C7532C">
        <w:rPr>
          <w:rFonts w:ascii="Arial" w:hAnsi="Arial" w:cs="Arial"/>
          <w:sz w:val="22"/>
          <w:lang w:val="en-GB"/>
        </w:rPr>
        <w:t>advisory</w:t>
      </w:r>
      <w:r w:rsidRPr="00C7532C">
        <w:rPr>
          <w:rFonts w:ascii="Arial" w:hAnsi="Arial" w:cs="Arial"/>
          <w:sz w:val="22"/>
          <w:lang w:val="en-GB"/>
        </w:rPr>
        <w:t xml:space="preserve"> councils and committees concerned with eLearning. Together with Andrea Back, Gabi </w:t>
      </w:r>
      <w:proofErr w:type="spellStart"/>
      <w:r w:rsidRPr="00C7532C">
        <w:rPr>
          <w:rFonts w:ascii="Arial" w:hAnsi="Arial" w:cs="Arial"/>
          <w:sz w:val="22"/>
          <w:lang w:val="en-GB"/>
        </w:rPr>
        <w:t>Reinmann</w:t>
      </w:r>
      <w:proofErr w:type="spellEnd"/>
      <w:r w:rsidRPr="00C7532C">
        <w:rPr>
          <w:rFonts w:ascii="Arial" w:hAnsi="Arial" w:cs="Arial"/>
          <w:sz w:val="22"/>
          <w:lang w:val="en-GB"/>
        </w:rPr>
        <w:t xml:space="preserve"> and Rolf </w:t>
      </w:r>
      <w:proofErr w:type="spellStart"/>
      <w:r w:rsidRPr="00C7532C">
        <w:rPr>
          <w:rFonts w:ascii="Arial" w:hAnsi="Arial" w:cs="Arial"/>
          <w:sz w:val="22"/>
          <w:lang w:val="en-GB"/>
        </w:rPr>
        <w:t>Schulmeister</w:t>
      </w:r>
      <w:proofErr w:type="spellEnd"/>
      <w:r w:rsidRPr="00C7532C">
        <w:rPr>
          <w:rFonts w:ascii="Arial" w:hAnsi="Arial" w:cs="Arial"/>
          <w:sz w:val="22"/>
          <w:lang w:val="en-GB"/>
        </w:rPr>
        <w:t xml:space="preserve"> he edited the scientific journal “</w:t>
      </w:r>
      <w:proofErr w:type="spellStart"/>
      <w:r w:rsidRPr="00C7532C">
        <w:rPr>
          <w:rFonts w:ascii="Arial" w:hAnsi="Arial" w:cs="Arial"/>
          <w:sz w:val="22"/>
          <w:lang w:val="en-GB"/>
        </w:rPr>
        <w:t>Zeitschrift</w:t>
      </w:r>
      <w:proofErr w:type="spellEnd"/>
      <w:r w:rsidRPr="00C7532C">
        <w:rPr>
          <w:rFonts w:ascii="Arial" w:hAnsi="Arial" w:cs="Arial"/>
          <w:sz w:val="22"/>
          <w:lang w:val="en-GB"/>
        </w:rPr>
        <w:t xml:space="preserve"> </w:t>
      </w:r>
      <w:proofErr w:type="spellStart"/>
      <w:r w:rsidRPr="00C7532C">
        <w:rPr>
          <w:rFonts w:ascii="Arial" w:hAnsi="Arial" w:cs="Arial"/>
          <w:sz w:val="22"/>
          <w:lang w:val="en-GB"/>
        </w:rPr>
        <w:t>für</w:t>
      </w:r>
      <w:proofErr w:type="spellEnd"/>
      <w:r w:rsidRPr="00C7532C">
        <w:rPr>
          <w:rFonts w:ascii="Arial" w:hAnsi="Arial" w:cs="Arial"/>
          <w:sz w:val="22"/>
          <w:lang w:val="en-GB"/>
        </w:rPr>
        <w:t xml:space="preserve"> E-Learning” till the end of 2012 (ZEL, </w:t>
      </w:r>
      <w:hyperlink r:id="rId16" w:history="1">
        <w:r w:rsidRPr="00C7532C">
          <w:rPr>
            <w:rStyle w:val="Hyperlink"/>
            <w:rFonts w:ascii="Arial" w:hAnsi="Arial" w:cs="Arial"/>
            <w:sz w:val="22"/>
            <w:lang w:val="en-GB"/>
          </w:rPr>
          <w:t>http://www.e-learning-zeitschrift.org/</w:t>
        </w:r>
      </w:hyperlink>
      <w:r w:rsidRPr="00C7532C">
        <w:rPr>
          <w:rFonts w:ascii="Arial" w:hAnsi="Arial" w:cs="Arial"/>
          <w:sz w:val="22"/>
          <w:lang w:val="en-GB"/>
        </w:rPr>
        <w:t>).</w:t>
      </w:r>
      <w:r w:rsidR="00023118">
        <w:rPr>
          <w:rFonts w:ascii="Arial" w:hAnsi="Arial" w:cs="Arial"/>
          <w:sz w:val="22"/>
          <w:lang w:val="en-GB"/>
        </w:rPr>
        <w:t xml:space="preserve"> </w:t>
      </w:r>
      <w:r w:rsidR="00023118" w:rsidRPr="00023118">
        <w:rPr>
          <w:rFonts w:ascii="Arial" w:hAnsi="Arial" w:cs="Arial"/>
          <w:sz w:val="22"/>
          <w:lang w:val="en-GB"/>
        </w:rPr>
        <w:t>The journal will be continued as an interdisciplinary open access journa</w:t>
      </w:r>
      <w:r w:rsidR="00233A2E">
        <w:rPr>
          <w:rFonts w:ascii="Arial" w:hAnsi="Arial" w:cs="Arial"/>
          <w:sz w:val="22"/>
          <w:lang w:val="en-GB"/>
        </w:rPr>
        <w:t xml:space="preserve">l </w:t>
      </w:r>
      <w:proofErr w:type="spellStart"/>
      <w:r w:rsidR="00233A2E">
        <w:rPr>
          <w:rFonts w:ascii="Arial" w:hAnsi="Arial" w:cs="Arial"/>
          <w:sz w:val="22"/>
          <w:lang w:val="en-GB"/>
        </w:rPr>
        <w:t>iTel</w:t>
      </w:r>
      <w:proofErr w:type="spellEnd"/>
      <w:r w:rsidR="00233A2E">
        <w:rPr>
          <w:rFonts w:ascii="Arial" w:hAnsi="Arial" w:cs="Arial"/>
          <w:sz w:val="22"/>
          <w:lang w:val="en-GB"/>
        </w:rPr>
        <w:t xml:space="preserve"> (1st Edition Summer 2014,</w:t>
      </w:r>
    </w:p>
    <w:p w:rsidR="00233A2E" w:rsidRDefault="00233A2E" w:rsidP="00023118">
      <w:pPr>
        <w:jc w:val="both"/>
        <w:rPr>
          <w:rFonts w:ascii="Arial" w:hAnsi="Arial" w:cs="Arial"/>
          <w:sz w:val="22"/>
          <w:lang w:val="en-GB"/>
        </w:rPr>
      </w:pPr>
      <w:bookmarkStart w:id="0" w:name="_GoBack"/>
      <w:bookmarkEnd w:id="0"/>
      <w:r>
        <w:rPr>
          <w:rFonts w:ascii="Arial" w:hAnsi="Arial" w:cs="Arial"/>
          <w:sz w:val="22"/>
          <w:lang w:val="en-GB"/>
        </w:rPr>
        <w:t xml:space="preserve"> </w:t>
      </w:r>
      <w:hyperlink r:id="rId17" w:history="1">
        <w:r w:rsidRPr="003F4F38">
          <w:rPr>
            <w:rStyle w:val="Hyperlink"/>
            <w:rFonts w:ascii="Arial" w:hAnsi="Arial" w:cs="Arial"/>
            <w:sz w:val="22"/>
            <w:lang w:val="en-GB"/>
          </w:rPr>
          <w:t>http://www.itel-journal.org</w:t>
        </w:r>
      </w:hyperlink>
      <w:r>
        <w:rPr>
          <w:rFonts w:ascii="Arial" w:hAnsi="Arial" w:cs="Arial"/>
          <w:sz w:val="22"/>
          <w:lang w:val="en-GB"/>
        </w:rPr>
        <w:t>).</w:t>
      </w:r>
    </w:p>
    <w:p w:rsidR="0093325A" w:rsidRPr="00C7532C" w:rsidRDefault="0093325A" w:rsidP="0093325A">
      <w:pPr>
        <w:jc w:val="both"/>
        <w:rPr>
          <w:rFonts w:ascii="Arial" w:hAnsi="Arial" w:cs="Arial"/>
          <w:sz w:val="22"/>
          <w:lang w:val="en-GB"/>
        </w:rPr>
      </w:pPr>
    </w:p>
    <w:p w:rsidR="0093325A" w:rsidRPr="00C7532C" w:rsidRDefault="0093325A" w:rsidP="00C7532C">
      <w:pPr>
        <w:jc w:val="both"/>
        <w:rPr>
          <w:rFonts w:ascii="Arial" w:hAnsi="Arial" w:cs="Arial"/>
          <w:sz w:val="22"/>
          <w:lang w:val="en-GB"/>
        </w:rPr>
      </w:pPr>
      <w:r w:rsidRPr="00C7532C">
        <w:rPr>
          <w:rFonts w:ascii="Arial" w:hAnsi="Arial" w:cs="Arial"/>
          <w:sz w:val="22"/>
          <w:lang w:val="en-GB"/>
        </w:rPr>
        <w:t>In 2011 Peter Baumgartner published his major-book “</w:t>
      </w:r>
      <w:proofErr w:type="spellStart"/>
      <w:r w:rsidRPr="00C7532C">
        <w:rPr>
          <w:rFonts w:ascii="Arial" w:hAnsi="Arial" w:cs="Arial"/>
          <w:sz w:val="22"/>
          <w:lang w:val="en-GB"/>
        </w:rPr>
        <w:t>Taxonomie</w:t>
      </w:r>
      <w:proofErr w:type="spellEnd"/>
      <w:r w:rsidRPr="00C7532C">
        <w:rPr>
          <w:rFonts w:ascii="Arial" w:hAnsi="Arial" w:cs="Arial"/>
          <w:sz w:val="22"/>
          <w:lang w:val="en-GB"/>
        </w:rPr>
        <w:t xml:space="preserve"> von </w:t>
      </w:r>
      <w:proofErr w:type="spellStart"/>
      <w:r w:rsidRPr="00C7532C">
        <w:rPr>
          <w:rFonts w:ascii="Arial" w:hAnsi="Arial" w:cs="Arial"/>
          <w:sz w:val="22"/>
          <w:lang w:val="en-GB"/>
        </w:rPr>
        <w:t>Unterrichts</w:t>
      </w:r>
      <w:r w:rsidR="00AE3C6B" w:rsidRPr="00C7532C">
        <w:rPr>
          <w:rFonts w:ascii="Arial" w:hAnsi="Arial" w:cs="Arial"/>
          <w:sz w:val="22"/>
          <w:lang w:val="en-GB"/>
        </w:rPr>
        <w:t>-</w:t>
      </w:r>
      <w:r w:rsidRPr="00C7532C">
        <w:rPr>
          <w:rFonts w:ascii="Arial" w:hAnsi="Arial" w:cs="Arial"/>
          <w:sz w:val="22"/>
          <w:lang w:val="en-GB"/>
        </w:rPr>
        <w:t>methoden</w:t>
      </w:r>
      <w:proofErr w:type="spellEnd"/>
      <w:r w:rsidRPr="00C7532C">
        <w:rPr>
          <w:rFonts w:ascii="Arial" w:hAnsi="Arial" w:cs="Arial"/>
          <w:sz w:val="22"/>
          <w:lang w:val="en-GB"/>
        </w:rPr>
        <w:t xml:space="preserve"> - </w:t>
      </w:r>
      <w:proofErr w:type="spellStart"/>
      <w:r w:rsidRPr="00C7532C">
        <w:rPr>
          <w:rFonts w:ascii="Arial" w:hAnsi="Arial" w:cs="Arial"/>
          <w:sz w:val="22"/>
          <w:lang w:val="en-GB"/>
        </w:rPr>
        <w:t>Ein</w:t>
      </w:r>
      <w:proofErr w:type="spellEnd"/>
      <w:r w:rsidRPr="00C7532C">
        <w:rPr>
          <w:rFonts w:ascii="Arial" w:hAnsi="Arial" w:cs="Arial"/>
          <w:sz w:val="22"/>
          <w:lang w:val="en-GB"/>
        </w:rPr>
        <w:t xml:space="preserve"> </w:t>
      </w:r>
      <w:proofErr w:type="spellStart"/>
      <w:r w:rsidRPr="00C7532C">
        <w:rPr>
          <w:rFonts w:ascii="Arial" w:hAnsi="Arial" w:cs="Arial"/>
          <w:sz w:val="22"/>
          <w:lang w:val="en-GB"/>
        </w:rPr>
        <w:t>Plädoyer</w:t>
      </w:r>
      <w:proofErr w:type="spellEnd"/>
      <w:r w:rsidRPr="00C7532C">
        <w:rPr>
          <w:rFonts w:ascii="Arial" w:hAnsi="Arial" w:cs="Arial"/>
          <w:sz w:val="22"/>
          <w:lang w:val="en-GB"/>
        </w:rPr>
        <w:t xml:space="preserve"> </w:t>
      </w:r>
      <w:proofErr w:type="spellStart"/>
      <w:r w:rsidRPr="00C7532C">
        <w:rPr>
          <w:rFonts w:ascii="Arial" w:hAnsi="Arial" w:cs="Arial"/>
          <w:sz w:val="22"/>
          <w:lang w:val="en-GB"/>
        </w:rPr>
        <w:t>für</w:t>
      </w:r>
      <w:proofErr w:type="spellEnd"/>
      <w:r w:rsidRPr="00C7532C">
        <w:rPr>
          <w:rFonts w:ascii="Arial" w:hAnsi="Arial" w:cs="Arial"/>
          <w:sz w:val="22"/>
          <w:lang w:val="en-GB"/>
        </w:rPr>
        <w:t xml:space="preserve"> </w:t>
      </w:r>
      <w:proofErr w:type="spellStart"/>
      <w:r w:rsidRPr="00C7532C">
        <w:rPr>
          <w:rFonts w:ascii="Arial" w:hAnsi="Arial" w:cs="Arial"/>
          <w:sz w:val="22"/>
          <w:lang w:val="en-GB"/>
        </w:rPr>
        <w:t>didaktische</w:t>
      </w:r>
      <w:proofErr w:type="spellEnd"/>
      <w:r w:rsidRPr="00C7532C">
        <w:rPr>
          <w:rFonts w:ascii="Arial" w:hAnsi="Arial" w:cs="Arial"/>
          <w:sz w:val="22"/>
          <w:lang w:val="en-GB"/>
        </w:rPr>
        <w:t xml:space="preserve"> </w:t>
      </w:r>
      <w:proofErr w:type="spellStart"/>
      <w:r w:rsidRPr="00C7532C">
        <w:rPr>
          <w:rFonts w:ascii="Arial" w:hAnsi="Arial" w:cs="Arial"/>
          <w:sz w:val="22"/>
          <w:lang w:val="en-GB"/>
        </w:rPr>
        <w:t>Vielfalt</w:t>
      </w:r>
      <w:proofErr w:type="spellEnd"/>
      <w:r w:rsidRPr="00C7532C">
        <w:rPr>
          <w:rFonts w:ascii="Arial" w:hAnsi="Arial" w:cs="Arial"/>
          <w:sz w:val="22"/>
          <w:lang w:val="en-GB"/>
        </w:rPr>
        <w:t>”, which could be translated as “Taxonomy of Teaching Methods – A Plea for Educational Diversity”. It contains a proposal for an educational taxonomy based on 12 dimensions and presents, based on this theoretical premise, a collection of (blended) learning scenarios as well. His latest book “</w:t>
      </w:r>
      <w:proofErr w:type="spellStart"/>
      <w:r w:rsidRPr="00C7532C">
        <w:rPr>
          <w:rFonts w:ascii="Arial" w:hAnsi="Arial" w:cs="Arial"/>
          <w:sz w:val="22"/>
          <w:lang w:val="en-GB"/>
        </w:rPr>
        <w:t>Schaufenster</w:t>
      </w:r>
      <w:proofErr w:type="spellEnd"/>
      <w:r w:rsidRPr="00C7532C">
        <w:rPr>
          <w:rFonts w:ascii="Arial" w:hAnsi="Arial" w:cs="Arial"/>
          <w:sz w:val="22"/>
          <w:lang w:val="en-GB"/>
        </w:rPr>
        <w:t xml:space="preserve"> des </w:t>
      </w:r>
      <w:proofErr w:type="spellStart"/>
      <w:r w:rsidRPr="00C7532C">
        <w:rPr>
          <w:rFonts w:ascii="Arial" w:hAnsi="Arial" w:cs="Arial"/>
          <w:sz w:val="22"/>
          <w:lang w:val="en-GB"/>
        </w:rPr>
        <w:t>Lernens</w:t>
      </w:r>
      <w:proofErr w:type="spellEnd"/>
      <w:r w:rsidRPr="00C7532C">
        <w:rPr>
          <w:rFonts w:ascii="Arial" w:hAnsi="Arial" w:cs="Arial"/>
          <w:sz w:val="22"/>
          <w:lang w:val="en-GB"/>
        </w:rPr>
        <w:t xml:space="preserve"> - </w:t>
      </w:r>
      <w:proofErr w:type="spellStart"/>
      <w:r w:rsidRPr="00C7532C">
        <w:rPr>
          <w:rFonts w:ascii="Arial" w:hAnsi="Arial" w:cs="Arial"/>
          <w:sz w:val="22"/>
          <w:lang w:val="en-GB"/>
        </w:rPr>
        <w:t>Eine</w:t>
      </w:r>
      <w:proofErr w:type="spellEnd"/>
      <w:r w:rsidRPr="00C7532C">
        <w:rPr>
          <w:rFonts w:ascii="Arial" w:hAnsi="Arial" w:cs="Arial"/>
          <w:sz w:val="22"/>
          <w:lang w:val="en-GB"/>
        </w:rPr>
        <w:t xml:space="preserve"> </w:t>
      </w:r>
      <w:proofErr w:type="spellStart"/>
      <w:r w:rsidRPr="00C7532C">
        <w:rPr>
          <w:rFonts w:ascii="Arial" w:hAnsi="Arial" w:cs="Arial"/>
          <w:sz w:val="22"/>
          <w:lang w:val="en-GB"/>
        </w:rPr>
        <w:t>Sammlung</w:t>
      </w:r>
      <w:proofErr w:type="spellEnd"/>
      <w:r w:rsidRPr="00C7532C">
        <w:rPr>
          <w:rFonts w:ascii="Arial" w:hAnsi="Arial" w:cs="Arial"/>
          <w:sz w:val="22"/>
          <w:lang w:val="en-GB"/>
        </w:rPr>
        <w:t xml:space="preserve"> von </w:t>
      </w:r>
      <w:proofErr w:type="spellStart"/>
      <w:r w:rsidRPr="00C7532C">
        <w:rPr>
          <w:rFonts w:ascii="Arial" w:hAnsi="Arial" w:cs="Arial"/>
          <w:sz w:val="22"/>
          <w:lang w:val="en-GB"/>
        </w:rPr>
        <w:t>Mustern</w:t>
      </w:r>
      <w:proofErr w:type="spellEnd"/>
      <w:r w:rsidRPr="00C7532C">
        <w:rPr>
          <w:rFonts w:ascii="Arial" w:hAnsi="Arial" w:cs="Arial"/>
          <w:sz w:val="22"/>
          <w:lang w:val="en-GB"/>
        </w:rPr>
        <w:t xml:space="preserve"> </w:t>
      </w:r>
      <w:proofErr w:type="spellStart"/>
      <w:r w:rsidRPr="00C7532C">
        <w:rPr>
          <w:rFonts w:ascii="Arial" w:hAnsi="Arial" w:cs="Arial"/>
          <w:sz w:val="22"/>
          <w:lang w:val="en-GB"/>
        </w:rPr>
        <w:t>zur</w:t>
      </w:r>
      <w:proofErr w:type="spellEnd"/>
      <w:r w:rsidRPr="00C7532C">
        <w:rPr>
          <w:rFonts w:ascii="Arial" w:hAnsi="Arial" w:cs="Arial"/>
          <w:sz w:val="22"/>
          <w:lang w:val="en-GB"/>
        </w:rPr>
        <w:t xml:space="preserve"> </w:t>
      </w:r>
      <w:proofErr w:type="spellStart"/>
      <w:r w:rsidRPr="00C7532C">
        <w:rPr>
          <w:rFonts w:ascii="Arial" w:hAnsi="Arial" w:cs="Arial"/>
          <w:sz w:val="22"/>
          <w:lang w:val="en-GB"/>
        </w:rPr>
        <w:t>Arbeit</w:t>
      </w:r>
      <w:proofErr w:type="spellEnd"/>
      <w:r w:rsidRPr="00C7532C">
        <w:rPr>
          <w:rFonts w:ascii="Arial" w:hAnsi="Arial" w:cs="Arial"/>
          <w:sz w:val="22"/>
          <w:lang w:val="en-GB"/>
        </w:rPr>
        <w:t xml:space="preserve"> </w:t>
      </w:r>
      <w:proofErr w:type="spellStart"/>
      <w:r w:rsidRPr="00C7532C">
        <w:rPr>
          <w:rFonts w:ascii="Arial" w:hAnsi="Arial" w:cs="Arial"/>
          <w:sz w:val="22"/>
          <w:lang w:val="en-GB"/>
        </w:rPr>
        <w:t>mit</w:t>
      </w:r>
      <w:proofErr w:type="spellEnd"/>
      <w:r w:rsidRPr="00C7532C">
        <w:rPr>
          <w:rFonts w:ascii="Arial" w:hAnsi="Arial" w:cs="Arial"/>
          <w:sz w:val="22"/>
          <w:lang w:val="en-GB"/>
        </w:rPr>
        <w:t xml:space="preserve"> E-Portfolios”, translated in “Showcase of Learning – A Collection of Patterns to work w</w:t>
      </w:r>
      <w:r w:rsidR="00AE3C6B" w:rsidRPr="00C7532C">
        <w:rPr>
          <w:rFonts w:ascii="Arial" w:hAnsi="Arial" w:cs="Arial"/>
          <w:sz w:val="22"/>
          <w:lang w:val="en-GB"/>
        </w:rPr>
        <w:t>ith E-P</w:t>
      </w:r>
      <w:r w:rsidRPr="00C7532C">
        <w:rPr>
          <w:rFonts w:ascii="Arial" w:hAnsi="Arial" w:cs="Arial"/>
          <w:sz w:val="22"/>
          <w:lang w:val="en-GB"/>
        </w:rPr>
        <w:t>o</w:t>
      </w:r>
      <w:r w:rsidR="00AE3C6B" w:rsidRPr="00C7532C">
        <w:rPr>
          <w:rFonts w:ascii="Arial" w:hAnsi="Arial" w:cs="Arial"/>
          <w:sz w:val="22"/>
          <w:lang w:val="en-GB"/>
        </w:rPr>
        <w:t>r</w:t>
      </w:r>
      <w:r w:rsidRPr="00C7532C">
        <w:rPr>
          <w:rFonts w:ascii="Arial" w:hAnsi="Arial" w:cs="Arial"/>
          <w:sz w:val="22"/>
          <w:lang w:val="en-GB"/>
        </w:rPr>
        <w:t>tfolios” has been published in 2012.</w:t>
      </w:r>
    </w:p>
    <w:sectPr w:rsidR="0093325A" w:rsidRPr="00C7532C" w:rsidSect="00023118">
      <w:type w:val="continuous"/>
      <w:pgSz w:w="11906" w:h="16838"/>
      <w:pgMar w:top="1417" w:right="1133" w:bottom="1134" w:left="1134"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5A" w:rsidRDefault="0093325A" w:rsidP="0093325A">
      <w:r>
        <w:separator/>
      </w:r>
    </w:p>
  </w:endnote>
  <w:endnote w:type="continuationSeparator" w:id="0">
    <w:p w:rsidR="0093325A" w:rsidRDefault="0093325A" w:rsidP="0093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5A" w:rsidRDefault="0093325A" w:rsidP="0093325A">
      <w:r>
        <w:separator/>
      </w:r>
    </w:p>
  </w:footnote>
  <w:footnote w:type="continuationSeparator" w:id="0">
    <w:p w:rsidR="0093325A" w:rsidRDefault="0093325A" w:rsidP="00933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5A" w:rsidRPr="0093325A" w:rsidRDefault="0093325A" w:rsidP="0093325A">
    <w:pPr>
      <w:jc w:val="center"/>
      <w:rPr>
        <w:rFonts w:ascii="Arial" w:hAnsi="Arial" w:cs="Arial"/>
        <w:b/>
        <w:sz w:val="28"/>
        <w:lang w:val="en-GB"/>
      </w:rPr>
    </w:pPr>
    <w:r w:rsidRPr="0093325A">
      <w:rPr>
        <w:rFonts w:ascii="Arial" w:hAnsi="Arial" w:cs="Arial"/>
        <w:b/>
        <w:sz w:val="28"/>
        <w:lang w:val="en-GB"/>
      </w:rPr>
      <w:t>Curriculum Vitae of Peter Baumgartner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5A"/>
    <w:rsid w:val="00023118"/>
    <w:rsid w:val="00184459"/>
    <w:rsid w:val="00233A2E"/>
    <w:rsid w:val="003E4465"/>
    <w:rsid w:val="00910D58"/>
    <w:rsid w:val="0093325A"/>
    <w:rsid w:val="00A73157"/>
    <w:rsid w:val="00AE3C6B"/>
    <w:rsid w:val="00C753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25A"/>
    <w:pPr>
      <w:spacing w:after="0" w:line="240" w:lineRule="auto"/>
    </w:pPr>
    <w:rPr>
      <w:rFonts w:ascii="CG Times" w:eastAsia="Times New Roman" w:hAnsi="CG Times"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325A"/>
    <w:pPr>
      <w:tabs>
        <w:tab w:val="center" w:pos="4536"/>
        <w:tab w:val="right" w:pos="9072"/>
      </w:tabs>
    </w:pPr>
  </w:style>
  <w:style w:type="character" w:customStyle="1" w:styleId="KopfzeileZchn">
    <w:name w:val="Kopfzeile Zchn"/>
    <w:basedOn w:val="Absatz-Standardschriftart"/>
    <w:link w:val="Kopfzeile"/>
    <w:uiPriority w:val="99"/>
    <w:rsid w:val="0093325A"/>
    <w:rPr>
      <w:rFonts w:ascii="CG Times" w:eastAsia="Times New Roman" w:hAnsi="CG Times" w:cs="Times New Roman"/>
      <w:sz w:val="20"/>
      <w:szCs w:val="20"/>
      <w:lang w:val="en-US"/>
    </w:rPr>
  </w:style>
  <w:style w:type="paragraph" w:styleId="Fuzeile">
    <w:name w:val="footer"/>
    <w:basedOn w:val="Standard"/>
    <w:link w:val="FuzeileZchn"/>
    <w:unhideWhenUsed/>
    <w:rsid w:val="0093325A"/>
    <w:pPr>
      <w:tabs>
        <w:tab w:val="center" w:pos="4536"/>
        <w:tab w:val="right" w:pos="9072"/>
      </w:tabs>
    </w:pPr>
  </w:style>
  <w:style w:type="character" w:customStyle="1" w:styleId="FuzeileZchn">
    <w:name w:val="Fußzeile Zchn"/>
    <w:basedOn w:val="Absatz-Standardschriftart"/>
    <w:link w:val="Fuzeile"/>
    <w:uiPriority w:val="99"/>
    <w:rsid w:val="0093325A"/>
    <w:rPr>
      <w:rFonts w:ascii="CG Times" w:eastAsia="Times New Roman" w:hAnsi="CG Times" w:cs="Times New Roman"/>
      <w:sz w:val="20"/>
      <w:szCs w:val="20"/>
      <w:lang w:val="en-US"/>
    </w:rPr>
  </w:style>
  <w:style w:type="character" w:styleId="Hyperlink">
    <w:name w:val="Hyperlink"/>
    <w:rsid w:val="0093325A"/>
    <w:rPr>
      <w:strike w:val="0"/>
      <w:dstrike w:val="0"/>
      <w:color w:val="FF9900"/>
      <w:u w:val="none"/>
      <w:effect w:val="none"/>
    </w:rPr>
  </w:style>
  <w:style w:type="character" w:styleId="BesuchterHyperlink">
    <w:name w:val="FollowedHyperlink"/>
    <w:basedOn w:val="Absatz-Standardschriftart"/>
    <w:uiPriority w:val="99"/>
    <w:semiHidden/>
    <w:unhideWhenUsed/>
    <w:rsid w:val="0093325A"/>
    <w:rPr>
      <w:color w:val="800080" w:themeColor="followedHyperlink"/>
      <w:u w:val="single"/>
    </w:rPr>
  </w:style>
  <w:style w:type="character" w:customStyle="1" w:styleId="hps">
    <w:name w:val="hps"/>
    <w:basedOn w:val="Absatz-Standardschriftart"/>
    <w:rsid w:val="00023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325A"/>
    <w:pPr>
      <w:spacing w:after="0" w:line="240" w:lineRule="auto"/>
    </w:pPr>
    <w:rPr>
      <w:rFonts w:ascii="CG Times" w:eastAsia="Times New Roman" w:hAnsi="CG Times"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325A"/>
    <w:pPr>
      <w:tabs>
        <w:tab w:val="center" w:pos="4536"/>
        <w:tab w:val="right" w:pos="9072"/>
      </w:tabs>
    </w:pPr>
  </w:style>
  <w:style w:type="character" w:customStyle="1" w:styleId="KopfzeileZchn">
    <w:name w:val="Kopfzeile Zchn"/>
    <w:basedOn w:val="Absatz-Standardschriftart"/>
    <w:link w:val="Kopfzeile"/>
    <w:uiPriority w:val="99"/>
    <w:rsid w:val="0093325A"/>
    <w:rPr>
      <w:rFonts w:ascii="CG Times" w:eastAsia="Times New Roman" w:hAnsi="CG Times" w:cs="Times New Roman"/>
      <w:sz w:val="20"/>
      <w:szCs w:val="20"/>
      <w:lang w:val="en-US"/>
    </w:rPr>
  </w:style>
  <w:style w:type="paragraph" w:styleId="Fuzeile">
    <w:name w:val="footer"/>
    <w:basedOn w:val="Standard"/>
    <w:link w:val="FuzeileZchn"/>
    <w:unhideWhenUsed/>
    <w:rsid w:val="0093325A"/>
    <w:pPr>
      <w:tabs>
        <w:tab w:val="center" w:pos="4536"/>
        <w:tab w:val="right" w:pos="9072"/>
      </w:tabs>
    </w:pPr>
  </w:style>
  <w:style w:type="character" w:customStyle="1" w:styleId="FuzeileZchn">
    <w:name w:val="Fußzeile Zchn"/>
    <w:basedOn w:val="Absatz-Standardschriftart"/>
    <w:link w:val="Fuzeile"/>
    <w:uiPriority w:val="99"/>
    <w:rsid w:val="0093325A"/>
    <w:rPr>
      <w:rFonts w:ascii="CG Times" w:eastAsia="Times New Roman" w:hAnsi="CG Times" w:cs="Times New Roman"/>
      <w:sz w:val="20"/>
      <w:szCs w:val="20"/>
      <w:lang w:val="en-US"/>
    </w:rPr>
  </w:style>
  <w:style w:type="character" w:styleId="Hyperlink">
    <w:name w:val="Hyperlink"/>
    <w:rsid w:val="0093325A"/>
    <w:rPr>
      <w:strike w:val="0"/>
      <w:dstrike w:val="0"/>
      <w:color w:val="FF9900"/>
      <w:u w:val="none"/>
      <w:effect w:val="none"/>
    </w:rPr>
  </w:style>
  <w:style w:type="character" w:styleId="BesuchterHyperlink">
    <w:name w:val="FollowedHyperlink"/>
    <w:basedOn w:val="Absatz-Standardschriftart"/>
    <w:uiPriority w:val="99"/>
    <w:semiHidden/>
    <w:unhideWhenUsed/>
    <w:rsid w:val="0093325A"/>
    <w:rPr>
      <w:color w:val="800080" w:themeColor="followedHyperlink"/>
      <w:u w:val="single"/>
    </w:rPr>
  </w:style>
  <w:style w:type="character" w:customStyle="1" w:styleId="hps">
    <w:name w:val="hps"/>
    <w:basedOn w:val="Absatz-Standardschriftart"/>
    <w:rsid w:val="0002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aumgartner@donau-uni.ac.at" TargetMode="External"/><Relationship Id="rId13" Type="http://schemas.openxmlformats.org/officeDocument/2006/relationships/hyperlink" Target="http://www.peter.baumgartner.na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www.itel-journal.org" TargetMode="External"/><Relationship Id="rId2" Type="http://schemas.microsoft.com/office/2007/relationships/stylesWithEffects" Target="stylesWithEffects.xml"/><Relationship Id="rId16" Type="http://schemas.openxmlformats.org/officeDocument/2006/relationships/hyperlink" Target="http://www.e-learning-zeitschrift.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onau-uni.ac.at/en/department/imb" TargetMode="External"/><Relationship Id="rId5" Type="http://schemas.openxmlformats.org/officeDocument/2006/relationships/footnotes" Target="footnotes.xml"/><Relationship Id="rId15" Type="http://schemas.openxmlformats.org/officeDocument/2006/relationships/hyperlink" Target="http://www.gmw-online.de/" TargetMode="External"/><Relationship Id="rId10" Type="http://schemas.openxmlformats.org/officeDocument/2006/relationships/hyperlink" Target="http://www.donau-uni.ac.at/en/universitaet/whois/063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ter.baumgartner.name" TargetMode="External"/><Relationship Id="rId14" Type="http://schemas.openxmlformats.org/officeDocument/2006/relationships/hyperlink" Target="http://www.medidaprix.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Tüchler</dc:creator>
  <cp:lastModifiedBy>SLippl</cp:lastModifiedBy>
  <cp:revision>2</cp:revision>
  <cp:lastPrinted>2013-05-27T10:03:00Z</cp:lastPrinted>
  <dcterms:created xsi:type="dcterms:W3CDTF">2013-11-07T10:31:00Z</dcterms:created>
  <dcterms:modified xsi:type="dcterms:W3CDTF">2013-11-07T10:31:00Z</dcterms:modified>
</cp:coreProperties>
</file>